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F8A6EA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A63003">
        <w:rPr>
          <w:rFonts w:eastAsia="Arial Unicode MS"/>
          <w:b/>
        </w:rPr>
        <w:t>30</w:t>
      </w:r>
    </w:p>
    <w:p w14:paraId="46580069" w14:textId="3473077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5E5D01">
        <w:rPr>
          <w:rFonts w:eastAsia="Arial Unicode MS"/>
        </w:rPr>
        <w:t>5</w:t>
      </w:r>
      <w:r w:rsidR="00A63003">
        <w:rPr>
          <w:rFonts w:eastAsia="Arial Unicode MS"/>
        </w:rPr>
        <w:t>5</w:t>
      </w:r>
      <w:r>
        <w:rPr>
          <w:rFonts w:eastAsia="Arial Unicode MS"/>
        </w:rPr>
        <w:t>. p.)</w:t>
      </w:r>
    </w:p>
    <w:p w14:paraId="4F54EFCB" w14:textId="77777777" w:rsidR="0095109C" w:rsidRPr="00357466" w:rsidRDefault="0095109C" w:rsidP="0095109C">
      <w:bookmarkStart w:id="1" w:name="_Hlk508403601"/>
      <w:bookmarkStart w:id="2" w:name="OLE_LINK1"/>
      <w:bookmarkStart w:id="3" w:name="_Hlk144289061"/>
    </w:p>
    <w:p w14:paraId="31F617B9" w14:textId="77777777" w:rsidR="00A63003" w:rsidRPr="00A63003" w:rsidRDefault="00A63003" w:rsidP="00A63003">
      <w:pPr>
        <w:jc w:val="both"/>
        <w:rPr>
          <w:rFonts w:eastAsia="Arial Unicode MS" w:cs="Arial Unicode MS"/>
          <w:b/>
          <w:lang w:bidi="lo-LA"/>
        </w:rPr>
      </w:pPr>
      <w:r w:rsidRPr="00A63003">
        <w:rPr>
          <w:rFonts w:eastAsia="Arial Unicode MS" w:cs="Arial Unicode MS"/>
          <w:b/>
          <w:lang w:bidi="lo-LA"/>
        </w:rPr>
        <w:t>Par finansējuma piešķiršanu Praulienas pamatskolai un PII “Pasaciņa”</w:t>
      </w:r>
    </w:p>
    <w:p w14:paraId="64CF5126" w14:textId="77777777" w:rsidR="00A63003" w:rsidRPr="00A63003" w:rsidRDefault="00A63003" w:rsidP="00A63003">
      <w:pPr>
        <w:jc w:val="both"/>
        <w:rPr>
          <w:rFonts w:eastAsia="Calibri" w:cs="Arial Unicode MS"/>
          <w:i/>
          <w:lang w:bidi="lo-LA"/>
        </w:rPr>
      </w:pPr>
    </w:p>
    <w:p w14:paraId="00691BCA" w14:textId="44118409" w:rsidR="00A63003" w:rsidRPr="00A63003" w:rsidRDefault="00A63003" w:rsidP="00151B01">
      <w:pPr>
        <w:ind w:firstLine="720"/>
        <w:jc w:val="both"/>
        <w:rPr>
          <w:rFonts w:cs="Arial Unicode MS"/>
          <w:lang w:bidi="lo-LA"/>
        </w:rPr>
      </w:pPr>
      <w:r w:rsidRPr="00A63003">
        <w:rPr>
          <w:rFonts w:cs="Arial Unicode MS"/>
          <w:lang w:bidi="lo-LA"/>
        </w:rPr>
        <w:t>Madonas novada Praulienas pagasta pārvaldes vadītāja Ilona Zalāne informē, ka 2023. gada 28. februārī tika pieņemts Madonas novada pašvaldības lēmums Nr.</w:t>
      </w:r>
      <w:r>
        <w:rPr>
          <w:rFonts w:cs="Arial Unicode MS"/>
          <w:lang w:bidi="lo-LA"/>
        </w:rPr>
        <w:t> </w:t>
      </w:r>
      <w:r w:rsidRPr="00A63003">
        <w:rPr>
          <w:rFonts w:cs="Arial Unicode MS"/>
          <w:lang w:bidi="lo-LA"/>
        </w:rPr>
        <w:t>134 (prot. Nr.</w:t>
      </w:r>
      <w:r>
        <w:rPr>
          <w:rFonts w:cs="Arial Unicode MS"/>
          <w:lang w:bidi="lo-LA"/>
        </w:rPr>
        <w:t> </w:t>
      </w:r>
      <w:r w:rsidRPr="00A63003">
        <w:rPr>
          <w:rFonts w:cs="Arial Unicode MS"/>
          <w:lang w:bidi="lo-LA"/>
        </w:rPr>
        <w:t>3., 52.</w:t>
      </w:r>
      <w:r>
        <w:rPr>
          <w:rFonts w:cs="Arial Unicode MS"/>
          <w:lang w:bidi="lo-LA"/>
        </w:rPr>
        <w:t> </w:t>
      </w:r>
      <w:r w:rsidRPr="00A63003">
        <w:rPr>
          <w:rFonts w:cs="Arial Unicode MS"/>
          <w:lang w:bidi="lo-LA"/>
        </w:rPr>
        <w:t>p.) “Par Lazdonas pamatskolas likvidēšanu”. Lazdonas pamatskolas 23 izglītojamie iesnieguši iesniegumus par mācību turpināšanu Praulienas pamatskolā, 8 izglītojamie PII “Pasaciņa”.</w:t>
      </w:r>
    </w:p>
    <w:p w14:paraId="5B5BC6F5" w14:textId="77777777" w:rsidR="00A63003" w:rsidRPr="00A63003" w:rsidRDefault="00A63003" w:rsidP="00151B01">
      <w:pPr>
        <w:ind w:firstLine="720"/>
        <w:jc w:val="both"/>
        <w:rPr>
          <w:rFonts w:cs="Arial Unicode MS"/>
          <w:lang w:bidi="lo-LA"/>
        </w:rPr>
      </w:pPr>
      <w:r w:rsidRPr="00A63003">
        <w:rPr>
          <w:rFonts w:cs="Arial Unicode MS"/>
          <w:lang w:bidi="lo-LA"/>
        </w:rPr>
        <w:t xml:space="preserve">2023./2024. mācību gadu Praulienas pamatskolā uzsāks 138 izglītojamie, PII “Pasaciņa” 96 izglītojamie (dati uz 15.08.2023.). </w:t>
      </w:r>
    </w:p>
    <w:p w14:paraId="6AEC9625" w14:textId="77777777" w:rsidR="00A63003" w:rsidRPr="00A63003" w:rsidRDefault="00A63003" w:rsidP="00151B01">
      <w:pPr>
        <w:ind w:firstLine="720"/>
        <w:jc w:val="both"/>
        <w:rPr>
          <w:rFonts w:cs="Arial Unicode MS"/>
          <w:lang w:bidi="lo-LA"/>
        </w:rPr>
      </w:pPr>
      <w:r w:rsidRPr="00A63003">
        <w:rPr>
          <w:rFonts w:cs="Arial Unicode MS"/>
          <w:lang w:bidi="lo-LA"/>
        </w:rPr>
        <w:t>Pamatojoties uz iepriekš minēto, Praulienas pamatskolai trūkst galda piederumu un virtuves aprīkojuma, lai nodrošinātu šādu skaitu izglītojamo ar kvalitatīvu ēdināšanas pakalpojuma nodrošināšanu. PII “Pasaciņa” nepieciešami virsdrēbju skapji un gultas ar gultas veļas komplektiem.</w:t>
      </w:r>
    </w:p>
    <w:p w14:paraId="12742FC3" w14:textId="4130B1EC" w:rsidR="00A63003" w:rsidRPr="00A63003" w:rsidRDefault="00A63003" w:rsidP="00151B01">
      <w:pPr>
        <w:ind w:firstLine="720"/>
        <w:jc w:val="both"/>
        <w:rPr>
          <w:rFonts w:cs="Arial Unicode MS"/>
          <w:lang w:bidi="lo-LA"/>
        </w:rPr>
      </w:pPr>
      <w:r w:rsidRPr="00A63003">
        <w:rPr>
          <w:rFonts w:cs="Arial Unicode MS"/>
          <w:lang w:bidi="lo-LA"/>
        </w:rPr>
        <w:t>Praulienas pagasta pārvalde lūdz piešķirt finanšu līdzekļus Praulienas pamatskolai EUR</w:t>
      </w:r>
      <w:r>
        <w:rPr>
          <w:rFonts w:cs="Arial Unicode MS"/>
          <w:lang w:bidi="lo-LA"/>
        </w:rPr>
        <w:t> </w:t>
      </w:r>
      <w:r w:rsidRPr="00A63003">
        <w:rPr>
          <w:rFonts w:cs="Arial Unicode MS"/>
          <w:lang w:bidi="lo-LA"/>
        </w:rPr>
        <w:t>3000</w:t>
      </w:r>
      <w:r>
        <w:rPr>
          <w:rFonts w:cs="Arial Unicode MS"/>
          <w:lang w:bidi="lo-LA"/>
        </w:rPr>
        <w:t>,</w:t>
      </w:r>
      <w:r w:rsidRPr="00A63003">
        <w:rPr>
          <w:rFonts w:cs="Arial Unicode MS"/>
          <w:lang w:bidi="lo-LA"/>
        </w:rPr>
        <w:t xml:space="preserve">00 un PII “Pasaciņa” EUR 8000,00. </w:t>
      </w:r>
    </w:p>
    <w:p w14:paraId="17D2EE82" w14:textId="4E1BBCDC" w:rsidR="003C3FB6" w:rsidRPr="00B220DF" w:rsidRDefault="003C3FB6" w:rsidP="00B220DF">
      <w:pPr>
        <w:ind w:firstLine="720"/>
        <w:jc w:val="both"/>
        <w:rPr>
          <w:rFonts w:eastAsia="Calibri"/>
          <w:lang w:eastAsia="en-US"/>
        </w:rPr>
      </w:pPr>
      <w:r>
        <w:rPr>
          <w:bCs/>
          <w:lang w:eastAsia="ar-SA" w:bidi="lo-LA"/>
        </w:rPr>
        <w:t xml:space="preserve">Noklausījusies sniegto informāciju, </w:t>
      </w:r>
      <w:r>
        <w:rPr>
          <w:rFonts w:eastAsia="SimSun" w:cs="Arial"/>
          <w:spacing w:val="-6"/>
          <w:kern w:val="2"/>
          <w:lang w:bidi="hi-IN"/>
        </w:rPr>
        <w:t xml:space="preserve">ņemot vērā 17.08.2023. Izglītības un jaunatnes lietu komitejas </w:t>
      </w:r>
      <w:r>
        <w:rPr>
          <w:rFonts w:eastAsia="Calibri"/>
          <w:spacing w:val="-6"/>
        </w:rPr>
        <w:t xml:space="preserve">un </w:t>
      </w:r>
      <w:r>
        <w:rPr>
          <w:color w:val="000000"/>
        </w:rPr>
        <w:t>22.08.2023.</w:t>
      </w:r>
      <w:r>
        <w:t xml:space="preserve"> </w:t>
      </w:r>
      <w:r>
        <w:rPr>
          <w:bCs/>
        </w:rPr>
        <w:t>Finanšu un attīstības komitejas</w:t>
      </w:r>
      <w:r>
        <w:t xml:space="preserve"> atzinumus, 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066D21EE" w14:textId="1214C2AD" w:rsidR="00A63003" w:rsidRPr="00A63003" w:rsidRDefault="00A63003" w:rsidP="003C3FB6">
      <w:pPr>
        <w:ind w:firstLine="720"/>
        <w:jc w:val="both"/>
        <w:rPr>
          <w:b/>
          <w:kern w:val="2"/>
          <w:lang w:eastAsia="ar-SA" w:bidi="lo-LA"/>
        </w:rPr>
      </w:pPr>
    </w:p>
    <w:p w14:paraId="23BB60C8" w14:textId="77777777" w:rsidR="00A63003" w:rsidRPr="00A63003" w:rsidRDefault="00A63003" w:rsidP="00A63003">
      <w:pPr>
        <w:numPr>
          <w:ilvl w:val="0"/>
          <w:numId w:val="43"/>
        </w:numPr>
        <w:ind w:left="709" w:hanging="709"/>
        <w:jc w:val="both"/>
        <w:rPr>
          <w:rFonts w:eastAsia="Calibri" w:cs="Arial Unicode MS"/>
          <w:lang w:bidi="lo-LA"/>
        </w:rPr>
      </w:pPr>
      <w:r w:rsidRPr="00A63003">
        <w:rPr>
          <w:rFonts w:cs="Arial Unicode MS"/>
          <w:lang w:bidi="lo-LA"/>
        </w:rPr>
        <w:t>Madonas novada Praulienas pagasta pārvaldei piešķirt finanšu līdzekļus EUR 11000.00 Praulienas pamatskolas un PII “Pasaciņa” mācību procesa nodrošināšanai.</w:t>
      </w:r>
    </w:p>
    <w:p w14:paraId="0277FDB7" w14:textId="3AFB13CC" w:rsidR="00A63003" w:rsidRPr="00A63003" w:rsidRDefault="00A63003" w:rsidP="00246F5F">
      <w:pPr>
        <w:numPr>
          <w:ilvl w:val="0"/>
          <w:numId w:val="43"/>
        </w:numPr>
        <w:ind w:left="709" w:hanging="709"/>
        <w:jc w:val="both"/>
        <w:rPr>
          <w:rFonts w:eastAsia="Calibri" w:cs="Arial Unicode MS"/>
          <w:lang w:bidi="lo-LA"/>
        </w:rPr>
      </w:pPr>
      <w:r w:rsidRPr="00A63003">
        <w:rPr>
          <w:rFonts w:eastAsia="Calibri" w:cs="Arial Unicode MS"/>
          <w:lang w:bidi="lo-LA"/>
        </w:rPr>
        <w:t>Finansējumu piešķirt no Madonas novada 2023. gada nesadalītiem līdzekļiem EUR</w:t>
      </w:r>
      <w:r>
        <w:rPr>
          <w:rFonts w:eastAsia="Calibri" w:cs="Arial Unicode MS"/>
          <w:lang w:bidi="lo-LA"/>
        </w:rPr>
        <w:t> </w:t>
      </w:r>
      <w:r w:rsidRPr="00A63003">
        <w:rPr>
          <w:rFonts w:eastAsia="Calibri" w:cs="Arial Unicode MS"/>
          <w:lang w:bidi="lo-LA"/>
        </w:rPr>
        <w:t>5500,00 un no Madonas novada Praulienas pagasta pārvaldes 2023. gadā pārdotajiem īpašumiem EUR 5500,00.</w:t>
      </w:r>
    </w:p>
    <w:p w14:paraId="316129E5" w14:textId="0E55EBFF" w:rsidR="006059E7" w:rsidRDefault="006059E7" w:rsidP="006059E7">
      <w:pPr>
        <w:jc w:val="both"/>
        <w:rPr>
          <w:rFonts w:eastAsiaTheme="minorHAnsi"/>
          <w:lang w:eastAsia="en-US"/>
        </w:rPr>
      </w:pPr>
    </w:p>
    <w:p w14:paraId="62191E16" w14:textId="77777777" w:rsidR="00A63003" w:rsidRPr="00A63003" w:rsidRDefault="00A63003" w:rsidP="00A63003">
      <w:pPr>
        <w:jc w:val="both"/>
        <w:rPr>
          <w:rFonts w:cs="Arial Unicode MS"/>
          <w:i/>
          <w:iCs/>
          <w:lang w:bidi="lo-LA"/>
        </w:rPr>
      </w:pPr>
      <w:r w:rsidRPr="00A63003">
        <w:rPr>
          <w:rFonts w:cs="Arial Unicode MS"/>
          <w:i/>
          <w:iCs/>
          <w:lang w:bidi="lo-LA"/>
        </w:rPr>
        <w:t>Pielikumā finanšu pieprasījuma apkopojums.</w:t>
      </w:r>
    </w:p>
    <w:p w14:paraId="114B3C27" w14:textId="77777777" w:rsidR="00A63003" w:rsidRPr="006059E7" w:rsidRDefault="00A63003" w:rsidP="006059E7">
      <w:pPr>
        <w:jc w:val="both"/>
        <w:rPr>
          <w:rFonts w:eastAsiaTheme="minorHAnsi"/>
          <w:lang w:eastAsia="en-US"/>
        </w:rPr>
      </w:pPr>
    </w:p>
    <w:bookmarkEnd w:id="1"/>
    <w:bookmarkEnd w:id="2"/>
    <w:bookmarkEnd w:id="3"/>
    <w:p w14:paraId="6FA7EBF6" w14:textId="77777777" w:rsidR="00246F5F" w:rsidRPr="0095109C" w:rsidRDefault="00246F5F" w:rsidP="006E0581">
      <w:pPr>
        <w:jc w:val="both"/>
        <w:rPr>
          <w:rFonts w:eastAsia="Calibri"/>
        </w:rPr>
      </w:pPr>
    </w:p>
    <w:p w14:paraId="5A3BC0E5" w14:textId="77777777" w:rsidR="00DA127E" w:rsidRPr="00582C08" w:rsidRDefault="00DA127E" w:rsidP="006E058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679415E7" w14:textId="77777777" w:rsidR="00FA3E48" w:rsidRDefault="00FA3E48" w:rsidP="00FA3E48">
      <w:pPr>
        <w:suppressAutoHyphens/>
        <w:spacing w:line="100" w:lineRule="atLeast"/>
        <w:rPr>
          <w:rFonts w:eastAsia="Calibri"/>
          <w:i/>
          <w:kern w:val="1"/>
          <w:lang w:eastAsia="ar-SA"/>
        </w:rPr>
      </w:pPr>
    </w:p>
    <w:p w14:paraId="5B9E1B1A" w14:textId="77777777" w:rsidR="00A63003" w:rsidRPr="00A63003" w:rsidRDefault="00A63003" w:rsidP="00A63003">
      <w:pPr>
        <w:rPr>
          <w:rFonts w:cs="Arial Unicode MS"/>
          <w:i/>
          <w:iCs/>
          <w:lang w:bidi="lo-LA"/>
        </w:rPr>
      </w:pPr>
      <w:r w:rsidRPr="00A63003">
        <w:rPr>
          <w:rFonts w:eastAsia="Calibri" w:cs="Arial Unicode MS"/>
          <w:bCs/>
          <w:i/>
          <w:iCs/>
          <w:lang w:bidi="lo-LA"/>
        </w:rPr>
        <w:t>Padoma</w:t>
      </w:r>
      <w:r w:rsidRPr="00A63003">
        <w:rPr>
          <w:rFonts w:cs="Arial Unicode MS"/>
          <w:i/>
          <w:iCs/>
          <w:lang w:bidi="lo-LA"/>
        </w:rPr>
        <w:t xml:space="preserve"> 64860080</w:t>
      </w:r>
    </w:p>
    <w:p w14:paraId="2F71E8B3" w14:textId="77777777" w:rsidR="00FA3E48" w:rsidRPr="00582C08" w:rsidRDefault="00FA3E48" w:rsidP="00F27198">
      <w:pPr>
        <w:jc w:val="both"/>
        <w:rPr>
          <w:i/>
          <w:iCs/>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4" w:name="_Hlk136010127"/>
      <w:r w:rsidRPr="00F27198">
        <w:rPr>
          <w:color w:val="000000"/>
          <w:sz w:val="22"/>
          <w:szCs w:val="22"/>
          <w:lang w:eastAsia="en-US"/>
        </w:rPr>
        <w:t>ŠIS DOKUMENTS IR ELEKTRONISKI PARAKSTĪTS AR DROŠU ELEKTRONISKO PARAKSTU UN SATUR LAIKA ZĪMOGU</w:t>
      </w:r>
      <w:bookmarkEnd w:id="4"/>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7CC6" w14:textId="77777777" w:rsidR="00216DBB" w:rsidRDefault="00216DBB" w:rsidP="00151271">
      <w:r>
        <w:separator/>
      </w:r>
    </w:p>
  </w:endnote>
  <w:endnote w:type="continuationSeparator" w:id="0">
    <w:p w14:paraId="1484D04A" w14:textId="77777777" w:rsidR="00216DBB" w:rsidRDefault="00216DB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B83A" w14:textId="77777777" w:rsidR="00216DBB" w:rsidRDefault="00216DBB" w:rsidP="00151271">
      <w:r>
        <w:separator/>
      </w:r>
    </w:p>
  </w:footnote>
  <w:footnote w:type="continuationSeparator" w:id="0">
    <w:p w14:paraId="280D26BA" w14:textId="77777777" w:rsidR="00216DBB" w:rsidRDefault="00216DB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F0F23272"/>
    <w:lvl w:ilvl="0" w:tplc="B6B254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8E02C0"/>
    <w:multiLevelType w:val="hybridMultilevel"/>
    <w:tmpl w:val="80CC7F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25FD1B50"/>
    <w:multiLevelType w:val="hybridMultilevel"/>
    <w:tmpl w:val="256C27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7"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6725F86"/>
    <w:multiLevelType w:val="hybridMultilevel"/>
    <w:tmpl w:val="A9E2E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6850DB3"/>
    <w:multiLevelType w:val="hybridMultilevel"/>
    <w:tmpl w:val="778CC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6"/>
  </w:num>
  <w:num w:numId="2">
    <w:abstractNumId w:val="12"/>
  </w:num>
  <w:num w:numId="3">
    <w:abstractNumId w:val="16"/>
  </w:num>
  <w:num w:numId="4">
    <w:abstractNumId w:val="14"/>
  </w:num>
  <w:num w:numId="5">
    <w:abstractNumId w:val="37"/>
  </w:num>
  <w:num w:numId="6">
    <w:abstractNumId w:val="25"/>
  </w:num>
  <w:num w:numId="7">
    <w:abstractNumId w:val="0"/>
  </w:num>
  <w:num w:numId="8">
    <w:abstractNumId w:val="20"/>
  </w:num>
  <w:num w:numId="9">
    <w:abstractNumId w:val="3"/>
  </w:num>
  <w:num w:numId="10">
    <w:abstractNumId w:val="39"/>
  </w:num>
  <w:num w:numId="11">
    <w:abstractNumId w:val="28"/>
  </w:num>
  <w:num w:numId="12">
    <w:abstractNumId w:val="19"/>
  </w:num>
  <w:num w:numId="13">
    <w:abstractNumId w:val="4"/>
  </w:num>
  <w:num w:numId="14">
    <w:abstractNumId w:val="32"/>
  </w:num>
  <w:num w:numId="15">
    <w:abstractNumId w:val="34"/>
  </w:num>
  <w:num w:numId="16">
    <w:abstractNumId w:val="1"/>
  </w:num>
  <w:num w:numId="17">
    <w:abstractNumId w:val="17"/>
  </w:num>
  <w:num w:numId="18">
    <w:abstractNumId w:val="24"/>
  </w:num>
  <w:num w:numId="19">
    <w:abstractNumId w:val="23"/>
  </w:num>
  <w:num w:numId="20">
    <w:abstractNumId w:val="9"/>
  </w:num>
  <w:num w:numId="21">
    <w:abstractNumId w:val="38"/>
  </w:num>
  <w:num w:numId="22">
    <w:abstractNumId w:val="35"/>
  </w:num>
  <w:num w:numId="23">
    <w:abstractNumId w:val="22"/>
  </w:num>
  <w:num w:numId="24">
    <w:abstractNumId w:val="33"/>
  </w:num>
  <w:num w:numId="25">
    <w:abstractNumId w:val="42"/>
  </w:num>
  <w:num w:numId="26">
    <w:abstractNumId w:val="29"/>
  </w:num>
  <w:num w:numId="27">
    <w:abstractNumId w:val="21"/>
  </w:num>
  <w:num w:numId="28">
    <w:abstractNumId w:val="31"/>
  </w:num>
  <w:num w:numId="29">
    <w:abstractNumId w:val="6"/>
  </w:num>
  <w:num w:numId="30">
    <w:abstractNumId w:val="7"/>
  </w:num>
  <w:num w:numId="31">
    <w:abstractNumId w:val="27"/>
  </w:num>
  <w:num w:numId="32">
    <w:abstractNumId w:val="2"/>
  </w:num>
  <w:num w:numId="33">
    <w:abstractNumId w:val="11"/>
  </w:num>
  <w:num w:numId="34">
    <w:abstractNumId w:val="5"/>
  </w:num>
  <w:num w:numId="35">
    <w:abstractNumId w:val="41"/>
  </w:num>
  <w:num w:numId="36">
    <w:abstractNumId w:val="30"/>
  </w:num>
  <w:num w:numId="37">
    <w:abstractNumId w:val="15"/>
  </w:num>
  <w:num w:numId="38">
    <w:abstractNumId w:val="18"/>
  </w:num>
  <w:num w:numId="39">
    <w:abstractNumId w:val="8"/>
  </w:num>
  <w:num w:numId="40">
    <w:abstractNumId w:val="40"/>
  </w:num>
  <w:num w:numId="41">
    <w:abstractNumId w:val="10"/>
  </w:num>
  <w:num w:numId="42">
    <w:abstractNumId w:val="3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32DD5"/>
    <w:rsid w:val="00071D01"/>
    <w:rsid w:val="00072A49"/>
    <w:rsid w:val="000774B9"/>
    <w:rsid w:val="0009009D"/>
    <w:rsid w:val="0009568C"/>
    <w:rsid w:val="000A2176"/>
    <w:rsid w:val="000B70AD"/>
    <w:rsid w:val="000C0E48"/>
    <w:rsid w:val="000E1CD7"/>
    <w:rsid w:val="00114096"/>
    <w:rsid w:val="00122967"/>
    <w:rsid w:val="00133A52"/>
    <w:rsid w:val="00151271"/>
    <w:rsid w:val="00151B01"/>
    <w:rsid w:val="00153216"/>
    <w:rsid w:val="00156C1B"/>
    <w:rsid w:val="001729F0"/>
    <w:rsid w:val="00181528"/>
    <w:rsid w:val="001C199C"/>
    <w:rsid w:val="001F47B0"/>
    <w:rsid w:val="0020208F"/>
    <w:rsid w:val="00203390"/>
    <w:rsid w:val="00216DBB"/>
    <w:rsid w:val="0023208E"/>
    <w:rsid w:val="00246F5F"/>
    <w:rsid w:val="00250355"/>
    <w:rsid w:val="00253BF6"/>
    <w:rsid w:val="00276E3E"/>
    <w:rsid w:val="002A20A4"/>
    <w:rsid w:val="002B3FC2"/>
    <w:rsid w:val="002E79E1"/>
    <w:rsid w:val="002F1806"/>
    <w:rsid w:val="00322927"/>
    <w:rsid w:val="0034204B"/>
    <w:rsid w:val="00364DE3"/>
    <w:rsid w:val="003766F4"/>
    <w:rsid w:val="003B43DD"/>
    <w:rsid w:val="003B6A91"/>
    <w:rsid w:val="003C07C0"/>
    <w:rsid w:val="003C3FB6"/>
    <w:rsid w:val="004067A5"/>
    <w:rsid w:val="00414BAB"/>
    <w:rsid w:val="00423F86"/>
    <w:rsid w:val="0042684F"/>
    <w:rsid w:val="004313E4"/>
    <w:rsid w:val="00433D89"/>
    <w:rsid w:val="004341E7"/>
    <w:rsid w:val="00435D85"/>
    <w:rsid w:val="00440BAB"/>
    <w:rsid w:val="0048072A"/>
    <w:rsid w:val="004F6C4F"/>
    <w:rsid w:val="00550ED0"/>
    <w:rsid w:val="0056654D"/>
    <w:rsid w:val="00573A86"/>
    <w:rsid w:val="00582C08"/>
    <w:rsid w:val="005B7742"/>
    <w:rsid w:val="005D1AD8"/>
    <w:rsid w:val="005E5D01"/>
    <w:rsid w:val="005E5F4E"/>
    <w:rsid w:val="005F4D71"/>
    <w:rsid w:val="00602195"/>
    <w:rsid w:val="006059E7"/>
    <w:rsid w:val="006120DC"/>
    <w:rsid w:val="006173C5"/>
    <w:rsid w:val="00620738"/>
    <w:rsid w:val="0063188C"/>
    <w:rsid w:val="00634AD1"/>
    <w:rsid w:val="00634B40"/>
    <w:rsid w:val="00673FB6"/>
    <w:rsid w:val="006E0581"/>
    <w:rsid w:val="00722F7D"/>
    <w:rsid w:val="00735234"/>
    <w:rsid w:val="0073530C"/>
    <w:rsid w:val="00762F8C"/>
    <w:rsid w:val="00781D0D"/>
    <w:rsid w:val="007A04A4"/>
    <w:rsid w:val="007F6B2F"/>
    <w:rsid w:val="0080550C"/>
    <w:rsid w:val="00805B71"/>
    <w:rsid w:val="0087373E"/>
    <w:rsid w:val="00880842"/>
    <w:rsid w:val="008B1F2C"/>
    <w:rsid w:val="0090723E"/>
    <w:rsid w:val="00921F32"/>
    <w:rsid w:val="009266C8"/>
    <w:rsid w:val="0095109C"/>
    <w:rsid w:val="009846A2"/>
    <w:rsid w:val="00990273"/>
    <w:rsid w:val="00995DBC"/>
    <w:rsid w:val="009F2728"/>
    <w:rsid w:val="00A02278"/>
    <w:rsid w:val="00A120D0"/>
    <w:rsid w:val="00A140BE"/>
    <w:rsid w:val="00A148E7"/>
    <w:rsid w:val="00A20BA1"/>
    <w:rsid w:val="00A2136D"/>
    <w:rsid w:val="00A41EDF"/>
    <w:rsid w:val="00A63003"/>
    <w:rsid w:val="00A80BA2"/>
    <w:rsid w:val="00A83A09"/>
    <w:rsid w:val="00AD2717"/>
    <w:rsid w:val="00AD3996"/>
    <w:rsid w:val="00AF5226"/>
    <w:rsid w:val="00B14032"/>
    <w:rsid w:val="00B208DA"/>
    <w:rsid w:val="00B220DF"/>
    <w:rsid w:val="00B31B40"/>
    <w:rsid w:val="00B4604B"/>
    <w:rsid w:val="00B47037"/>
    <w:rsid w:val="00B526F8"/>
    <w:rsid w:val="00B67862"/>
    <w:rsid w:val="00BA71D7"/>
    <w:rsid w:val="00BF3F2D"/>
    <w:rsid w:val="00C118D6"/>
    <w:rsid w:val="00C12FE2"/>
    <w:rsid w:val="00C14BF8"/>
    <w:rsid w:val="00C45EE3"/>
    <w:rsid w:val="00C67A1E"/>
    <w:rsid w:val="00C71ED4"/>
    <w:rsid w:val="00C7391B"/>
    <w:rsid w:val="00CC1FB2"/>
    <w:rsid w:val="00CC476E"/>
    <w:rsid w:val="00CD12FA"/>
    <w:rsid w:val="00CE23A6"/>
    <w:rsid w:val="00CF74A1"/>
    <w:rsid w:val="00D54B45"/>
    <w:rsid w:val="00D811DF"/>
    <w:rsid w:val="00D83D51"/>
    <w:rsid w:val="00DA127E"/>
    <w:rsid w:val="00DA747A"/>
    <w:rsid w:val="00DA7B5F"/>
    <w:rsid w:val="00DB28F6"/>
    <w:rsid w:val="00DE4772"/>
    <w:rsid w:val="00E1303A"/>
    <w:rsid w:val="00E24362"/>
    <w:rsid w:val="00E328C7"/>
    <w:rsid w:val="00E515A1"/>
    <w:rsid w:val="00E55282"/>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76742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1479</Words>
  <Characters>844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80</cp:revision>
  <dcterms:created xsi:type="dcterms:W3CDTF">2023-08-17T07:16:00Z</dcterms:created>
  <dcterms:modified xsi:type="dcterms:W3CDTF">2023-09-04T14:01:00Z</dcterms:modified>
</cp:coreProperties>
</file>